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DB" w:rsidRPr="005B4DDB" w:rsidRDefault="005B4DDB" w:rsidP="005B4D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DDB">
        <w:rPr>
          <w:rFonts w:ascii="Times New Roman" w:hAnsi="Times New Roman" w:cs="Times New Roman"/>
          <w:b/>
          <w:sz w:val="24"/>
          <w:szCs w:val="24"/>
        </w:rPr>
        <w:t>Алкоголизм в наследство от родителей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 Пристрастие к спиртному у родителей существенно повышает риск развития алкогольной зависимости у детей, считают исследователи из университета Гетеборга в Швеции.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Ученые в очередной раз подтвердили результаты проведенных ранее исследований и объяснили, почему дети из пьющих семей в два раза чаще </w:t>
      </w:r>
      <w:proofErr w:type="gramStart"/>
      <w:r w:rsidRPr="005B4DDB">
        <w:rPr>
          <w:rFonts w:ascii="Times New Roman" w:hAnsi="Times New Roman" w:cs="Times New Roman"/>
          <w:sz w:val="24"/>
          <w:szCs w:val="24"/>
        </w:rPr>
        <w:t>испытывают проблемы</w:t>
      </w:r>
      <w:proofErr w:type="gramEnd"/>
      <w:r w:rsidRPr="005B4DDB">
        <w:rPr>
          <w:rFonts w:ascii="Times New Roman" w:hAnsi="Times New Roman" w:cs="Times New Roman"/>
          <w:sz w:val="24"/>
          <w:szCs w:val="24"/>
        </w:rPr>
        <w:t xml:space="preserve"> со спиртным во взрослом возрасте.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В эксперименте приняли участие 58 здоровых людей с разной семейной историей. В первую группу вошли те, чьи родители страдали алкоголизмом, во вторую — те, у кого подобных проблем не наблюдалось.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>Члены обеих гру</w:t>
      </w:r>
      <w:proofErr w:type="gramStart"/>
      <w:r w:rsidRPr="005B4DDB">
        <w:rPr>
          <w:rFonts w:ascii="Times New Roman" w:hAnsi="Times New Roman" w:cs="Times New Roman"/>
          <w:sz w:val="24"/>
          <w:szCs w:val="24"/>
        </w:rPr>
        <w:t>пп в сл</w:t>
      </w:r>
      <w:proofErr w:type="gramEnd"/>
      <w:r w:rsidRPr="005B4DDB">
        <w:rPr>
          <w:rFonts w:ascii="Times New Roman" w:hAnsi="Times New Roman" w:cs="Times New Roman"/>
          <w:sz w:val="24"/>
          <w:szCs w:val="24"/>
        </w:rPr>
        <w:t xml:space="preserve">учайном порядке попадали в экспериментальную стрессовую ситуацию. После выполнения задания всем участникам предложили выпить алкогольный напиток.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Выяснилось, что люди, чьи родители злоупотребляли алкоголем, после перенесенного стресса выпивают больше тех, у кого в семье спиртное было не в почете.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По мнению ученых, попытка «запить» стресс может иметь негативные последствия в долгосрочной перспективе. Люди, которые склонны расслабляться с помощью спиртного, попадают в группу риска развития алкоголизма.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«Если алкоголь оказывает на вас успокаивающий эффект, — говорят исследователи, — стоит найти другие действенные способы. Например, расслабляющие упражнения». </w:t>
      </w:r>
    </w:p>
    <w:p w:rsidR="005B4DD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</w:p>
    <w:p w:rsidR="00CC208B" w:rsidRPr="005B4DDB" w:rsidRDefault="005B4DDB" w:rsidP="005B4DDB">
      <w:pPr>
        <w:rPr>
          <w:rFonts w:ascii="Times New Roman" w:hAnsi="Times New Roman" w:cs="Times New Roman"/>
          <w:sz w:val="24"/>
          <w:szCs w:val="24"/>
        </w:rPr>
      </w:pPr>
      <w:r w:rsidRPr="005B4DDB">
        <w:rPr>
          <w:rFonts w:ascii="Times New Roman" w:hAnsi="Times New Roman" w:cs="Times New Roman"/>
          <w:sz w:val="24"/>
          <w:szCs w:val="24"/>
        </w:rPr>
        <w:t xml:space="preserve"> Источник:  http://www.takzdorovo.ru</w:t>
      </w:r>
    </w:p>
    <w:sectPr w:rsidR="00CC208B" w:rsidRPr="005B4DDB" w:rsidSect="00CC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B4DDB"/>
    <w:rsid w:val="005B4DDB"/>
    <w:rsid w:val="00CC2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Company>shkola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2011-10-27T05:35:00Z</dcterms:created>
  <dcterms:modified xsi:type="dcterms:W3CDTF">2011-10-27T05:36:00Z</dcterms:modified>
</cp:coreProperties>
</file>